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59" w:rsidRPr="00CD5259" w:rsidRDefault="00CD5259" w:rsidP="00CD5259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5259">
        <w:rPr>
          <w:rFonts w:ascii="Times New Roman" w:hAnsi="Times New Roman"/>
          <w:b/>
          <w:sz w:val="24"/>
          <w:szCs w:val="24"/>
          <w:lang w:eastAsia="ru-RU"/>
        </w:rPr>
        <w:t>Приложение № 5</w:t>
      </w:r>
    </w:p>
    <w:p w:rsidR="00CD5259" w:rsidRPr="00CD5259" w:rsidRDefault="00CD5259" w:rsidP="00CD5259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D5259" w:rsidRPr="00CD5259" w:rsidRDefault="00CD5259" w:rsidP="00CD5259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D5259">
        <w:rPr>
          <w:rFonts w:ascii="Times New Roman" w:hAnsi="Times New Roman"/>
          <w:b/>
          <w:sz w:val="24"/>
          <w:szCs w:val="24"/>
          <w:lang w:eastAsia="ru-RU"/>
        </w:rPr>
        <w:t>Описание материально – технического обеспечения Программы</w:t>
      </w:r>
    </w:p>
    <w:p w:rsidR="00CD5259" w:rsidRDefault="00CD5259" w:rsidP="00CD5259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CD5259" w:rsidRDefault="00CD5259" w:rsidP="00CD5259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 Для организации о</w:t>
      </w:r>
      <w:r w:rsidR="005F5702">
        <w:rPr>
          <w:rFonts w:ascii="Times New Roman" w:hAnsi="Times New Roman"/>
          <w:sz w:val="24"/>
          <w:szCs w:val="24"/>
        </w:rPr>
        <w:t>бразовательного процесса в СП</w:t>
      </w:r>
      <w:r>
        <w:rPr>
          <w:rFonts w:ascii="Times New Roman" w:hAnsi="Times New Roman"/>
          <w:sz w:val="24"/>
          <w:szCs w:val="24"/>
        </w:rPr>
        <w:t xml:space="preserve"> оборудованы: </w:t>
      </w:r>
    </w:p>
    <w:p w:rsidR="005F5702" w:rsidRPr="005F5702" w:rsidRDefault="005F5702" w:rsidP="005F57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702">
        <w:rPr>
          <w:rFonts w:ascii="Times New Roman" w:hAnsi="Times New Roman"/>
          <w:sz w:val="24"/>
          <w:szCs w:val="24"/>
        </w:rPr>
        <w:t>Групповые помещения;</w:t>
      </w:r>
    </w:p>
    <w:p w:rsidR="005F5702" w:rsidRPr="005F5702" w:rsidRDefault="005F5702" w:rsidP="005F57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702">
        <w:rPr>
          <w:rFonts w:ascii="Times New Roman" w:hAnsi="Times New Roman"/>
          <w:sz w:val="24"/>
          <w:szCs w:val="24"/>
        </w:rPr>
        <w:t>Приемные комнаты;</w:t>
      </w:r>
    </w:p>
    <w:p w:rsidR="00CD5259" w:rsidRDefault="005F5702" w:rsidP="005F5702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Музыкальный, </w:t>
      </w:r>
      <w:r w:rsidRPr="005F5702">
        <w:rPr>
          <w:rFonts w:ascii="Times New Roman" w:hAnsi="Times New Roman"/>
          <w:sz w:val="24"/>
          <w:szCs w:val="24"/>
        </w:rPr>
        <w:t>с</w:t>
      </w:r>
      <w:r w:rsidRPr="00CD5259">
        <w:rPr>
          <w:rFonts w:ascii="Times New Roman" w:hAnsi="Times New Roman"/>
          <w:sz w:val="24"/>
          <w:szCs w:val="24"/>
        </w:rPr>
        <w:t xml:space="preserve">портивный </w:t>
      </w:r>
      <w:r w:rsidR="00CD5259">
        <w:rPr>
          <w:rFonts w:ascii="Times New Roman" w:hAnsi="Times New Roman"/>
          <w:sz w:val="24"/>
          <w:szCs w:val="24"/>
        </w:rPr>
        <w:t xml:space="preserve">зал; </w:t>
      </w:r>
    </w:p>
    <w:p w:rsidR="00CD5259" w:rsidRDefault="005F5702" w:rsidP="00CD5259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5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5259">
        <w:rPr>
          <w:rFonts w:ascii="Times New Roman" w:hAnsi="Times New Roman"/>
          <w:sz w:val="24"/>
          <w:szCs w:val="24"/>
        </w:rPr>
        <w:t xml:space="preserve"> Коридоры и холлы;  </w:t>
      </w:r>
    </w:p>
    <w:p w:rsidR="00CD5259" w:rsidRDefault="00CD5259" w:rsidP="00CD5259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142" w:type="dxa"/>
        <w:tblLook w:val="04A0" w:firstRow="1" w:lastRow="0" w:firstColumn="1" w:lastColumn="0" w:noHBand="0" w:noVBand="1"/>
      </w:tblPr>
      <w:tblGrid>
        <w:gridCol w:w="2025"/>
        <w:gridCol w:w="3578"/>
        <w:gridCol w:w="3826"/>
      </w:tblGrid>
      <w:tr w:rsidR="00CD5259" w:rsidRPr="00CD5259" w:rsidTr="00E26F6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CD5259" w:rsidRPr="00CD5259" w:rsidTr="00E26F67">
        <w:trPr>
          <w:trHeight w:val="230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Групповые комнаты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Организация и проведение режимных моментов;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Совместная </w:t>
            </w:r>
            <w:proofErr w:type="gramStart"/>
            <w:r w:rsidRPr="00CD525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D5259">
              <w:rPr>
                <w:rFonts w:ascii="Times New Roman" w:hAnsi="Times New Roman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Организация непрерывной образовательной деятельности в соответствии с Программой.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Организация дневного сна детей;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Организация и проведение гимнастики после сна.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Оборудование и атрибуты для организации сюжетно-ролевых игр в соответствии с возрастной группой детей;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259">
              <w:rPr>
                <w:rFonts w:ascii="Times New Roman" w:hAnsi="Times New Roman"/>
                <w:sz w:val="24"/>
                <w:szCs w:val="24"/>
              </w:rPr>
              <w:t>• Центры активности детей (экологический, конструирования, театральный, математики, сенсорный, речевой и т.д.);</w:t>
            </w:r>
            <w:proofErr w:type="gramEnd"/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Спальная мебель.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59" w:rsidRPr="00CD5259" w:rsidTr="00E26F6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Приемная комната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</w:t>
            </w:r>
            <w:r w:rsidRPr="00CD5259">
              <w:rPr>
                <w:rFonts w:ascii="Times New Roman" w:hAnsi="Times New Roman"/>
                <w:sz w:val="24"/>
                <w:szCs w:val="24"/>
              </w:rPr>
              <w:softHyphen/>
              <w:t xml:space="preserve"> просветительской работы с родителями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Информационный уголок;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Выставки детского творчества;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Наглядно-информационный материал для родителей.</w:t>
            </w:r>
          </w:p>
        </w:tc>
      </w:tr>
      <w:tr w:rsidR="00CD5259" w:rsidRPr="00CD5259" w:rsidTr="00E26F67">
        <w:trPr>
          <w:trHeight w:val="397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Музыкальный -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Организация и проведение непрерывной образовательной деятельности «Музыка»;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Организация и проведение индивидуальных занятий;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Организация и проведение праздников, досугов, развлечений;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Организация и проведение театральных постановок.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физической культурой.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Библиотека методической литературы, сборники нот;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Шкаф для используемых пособий, игрушек, атрибутов и прочего материала;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Синтезатор;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Разнообразные музыкальные инструменты для детей;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Подборка аудио- и видеокассете музыкальными произведениями;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Различные виды театров;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• Ширма для кукольного театра;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• Детские и взрослые костюмы; 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Детские стулья</w:t>
            </w:r>
            <w:proofErr w:type="gramStart"/>
            <w:r w:rsidRPr="00CD5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Спортивное оборудование для развития всех физических качество детей раннего и дошкольного возраста.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259" w:rsidRPr="00CD5259" w:rsidTr="00E26F6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 и детьми.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Выставки детского творчества</w:t>
            </w:r>
          </w:p>
          <w:p w:rsidR="00CD5259" w:rsidRPr="00CD5259" w:rsidRDefault="00CD5259" w:rsidP="00CD5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259">
              <w:rPr>
                <w:rFonts w:ascii="Times New Roman" w:hAnsi="Times New Roman"/>
                <w:sz w:val="24"/>
                <w:szCs w:val="24"/>
              </w:rPr>
              <w:t>• Информационные стенды, отражающие деятельность по реализации образовательной программы дошкольного образования.</w:t>
            </w:r>
          </w:p>
        </w:tc>
      </w:tr>
    </w:tbl>
    <w:p w:rsidR="00CD5259" w:rsidRDefault="00CD5259" w:rsidP="00CD5259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sectPr w:rsidR="00CD5259" w:rsidSect="005F57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DB3"/>
    <w:multiLevelType w:val="hybridMultilevel"/>
    <w:tmpl w:val="B18E43E0"/>
    <w:lvl w:ilvl="0" w:tplc="7346E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56499A"/>
    <w:multiLevelType w:val="multilevel"/>
    <w:tmpl w:val="9DD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59"/>
    <w:rsid w:val="005F5702"/>
    <w:rsid w:val="00633B7E"/>
    <w:rsid w:val="00C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59"/>
    <w:pPr>
      <w:ind w:left="720"/>
      <w:contextualSpacing/>
    </w:pPr>
  </w:style>
  <w:style w:type="table" w:styleId="a4">
    <w:name w:val="Table Grid"/>
    <w:basedOn w:val="a1"/>
    <w:uiPriority w:val="59"/>
    <w:rsid w:val="00CD5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5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59"/>
    <w:pPr>
      <w:ind w:left="720"/>
      <w:contextualSpacing/>
    </w:pPr>
  </w:style>
  <w:style w:type="table" w:styleId="a4">
    <w:name w:val="Table Grid"/>
    <w:basedOn w:val="a1"/>
    <w:uiPriority w:val="59"/>
    <w:rsid w:val="00CD5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5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</dc:creator>
  <cp:lastModifiedBy>Брюханова</cp:lastModifiedBy>
  <cp:revision>1</cp:revision>
  <dcterms:created xsi:type="dcterms:W3CDTF">2017-10-15T11:08:00Z</dcterms:created>
  <dcterms:modified xsi:type="dcterms:W3CDTF">2017-10-15T11:26:00Z</dcterms:modified>
</cp:coreProperties>
</file>